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b/>
          <w:sz w:val="20"/>
        </w:rPr>
      </w:pPr>
      <w:r w:rsidRPr="002447FF">
        <w:rPr>
          <w:rFonts w:ascii="Times New Roman" w:hAnsi="Times New Roman" w:cs="Times New Roman"/>
          <w:b/>
          <w:sz w:val="20"/>
        </w:rPr>
        <w:t>В правилах применяются термины, представленные в:</w:t>
      </w:r>
    </w:p>
    <w:p w:rsidR="002447FF" w:rsidRPr="002447FF" w:rsidRDefault="002447FF" w:rsidP="002447FF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2447FF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2447FF" w:rsidRPr="002447FF" w:rsidRDefault="002447FF" w:rsidP="002447FF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2447FF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2447FF">
        <w:rPr>
          <w:rFonts w:ascii="Times New Roman" w:hAnsi="Times New Roman" w:cs="Times New Roman"/>
          <w:sz w:val="20"/>
        </w:rPr>
        <w:t>Апелляция - запрос представител</w:t>
      </w:r>
      <w:bookmarkStart w:id="0" w:name="_GoBack"/>
      <w:bookmarkEnd w:id="0"/>
      <w:r w:rsidRPr="002447FF">
        <w:rPr>
          <w:rFonts w:ascii="Times New Roman" w:hAnsi="Times New Roman" w:cs="Times New Roman"/>
          <w:sz w:val="20"/>
        </w:rPr>
        <w:t>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2447FF">
        <w:rPr>
          <w:rFonts w:ascii="Times New Roman" w:hAnsi="Times New Roman" w:cs="Times New Roman"/>
          <w:b/>
          <w:sz w:val="20"/>
        </w:rPr>
        <w:t xml:space="preserve"> </w:t>
      </w:r>
    </w:p>
    <w:p w:rsidR="002447FF" w:rsidRPr="002447FF" w:rsidRDefault="002447FF" w:rsidP="002447FF">
      <w:pPr>
        <w:keepNext/>
        <w:keepLines/>
        <w:spacing w:before="240" w:after="40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1" w:name="_Toc111036123"/>
      <w:r w:rsidRPr="002447FF">
        <w:rPr>
          <w:rFonts w:ascii="Times New Roman" w:eastAsiaTheme="majorEastAsia" w:hAnsi="Times New Roman" w:cs="Times New Roman"/>
          <w:b/>
          <w:sz w:val="20"/>
          <w:szCs w:val="20"/>
        </w:rPr>
        <w:t>7.1. Правила рассмотрения жалоб</w:t>
      </w:r>
      <w:bookmarkEnd w:id="1"/>
    </w:p>
    <w:p w:rsidR="002447FF" w:rsidRPr="002447FF" w:rsidRDefault="002447FF" w:rsidP="002447FF">
      <w:pPr>
        <w:keepNext/>
        <w:keepLines/>
        <w:spacing w:before="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2" w:name="_Toc111036124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7.1.1. Общие положения</w:t>
      </w:r>
      <w:bookmarkEnd w:id="2"/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7.1.1.1. Прием и рассмотрение жалоб является способом защиты интересов потребителей услуг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ОС «ИДР»</w:t>
      </w:r>
      <w:r w:rsidRPr="002447FF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2447FF">
        <w:rPr>
          <w:rFonts w:ascii="Times New Roman" w:hAnsi="Times New Roman" w:cs="Times New Roman"/>
          <w:color w:val="000000"/>
          <w:sz w:val="20"/>
        </w:rPr>
        <w:t>ОС «ИДР»</w:t>
      </w:r>
      <w:r w:rsidRPr="002447FF">
        <w:rPr>
          <w:rFonts w:ascii="Times New Roman" w:hAnsi="Times New Roman" w:cs="Times New Roman"/>
          <w:sz w:val="20"/>
        </w:rPr>
        <w:t>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sz w:val="20"/>
        </w:rPr>
        <w:t>7.1.1.2.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 Подача, р</w:t>
      </w:r>
      <w:r w:rsidRPr="002447FF">
        <w:rPr>
          <w:rFonts w:ascii="Times New Roman" w:hAnsi="Times New Roman" w:cs="Times New Roman"/>
          <w:sz w:val="20"/>
          <w:szCs w:val="20"/>
        </w:rPr>
        <w:t>ассмотрение и принятие решение по жалобам не носят дискриминационный характер по отношению к подателю жалобы.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7.1.1.3. </w:t>
      </w:r>
      <w:r w:rsidRPr="002447FF"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при неудовлетворенности деятельностью органа по оценке соответствия в следующих случаях: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работы по сертификации;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и другое.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sz w:val="20"/>
          <w:szCs w:val="24"/>
        </w:rPr>
      </w:pPr>
      <w:bookmarkStart w:id="3" w:name="_Toc111036125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7.1.2. Правила рассмотрения жалоб</w:t>
      </w:r>
      <w:bookmarkEnd w:id="3"/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 xml:space="preserve">7.1.2.1. Жалоба подаётся по почте, факсу, на электронный адрес, в письменном виде в ОС «ИДР». К жалобе могут быть приложены обосновывающие ее документы или их копии. 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7.1.2.2. Жалоба</w:t>
      </w:r>
      <w:r w:rsidRPr="002447FF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Руководителю</w:t>
      </w:r>
      <w:r w:rsidRPr="002447FF">
        <w:rPr>
          <w:rFonts w:ascii="Times New Roman" w:eastAsia="MS Mincho" w:hAnsi="Times New Roman" w:cs="Times New Roman"/>
          <w:sz w:val="20"/>
        </w:rPr>
        <w:t xml:space="preserve"> ОС. Руководитель принимает жалобу и уведомляет подателя жалобы о ее приеме любым удобным способом.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2447FF">
        <w:rPr>
          <w:rFonts w:ascii="Times New Roman" w:hAnsi="Times New Roman" w:cs="Times New Roman"/>
          <w:color w:val="000000"/>
          <w:sz w:val="20"/>
        </w:rPr>
        <w:t>жалобы</w:t>
      </w:r>
      <w:r w:rsidRPr="002447FF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ОС имеет право отклонить </w:t>
      </w:r>
      <w:r w:rsidRPr="002447FF">
        <w:rPr>
          <w:rFonts w:ascii="Times New Roman" w:hAnsi="Times New Roman" w:cs="Times New Roman"/>
          <w:sz w:val="20"/>
          <w:szCs w:val="20"/>
        </w:rPr>
        <w:t>жалобу,</w:t>
      </w:r>
      <w:r w:rsidRPr="002447F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2447FF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</w:t>
      </w:r>
      <w:r w:rsidRPr="002447FF">
        <w:rPr>
          <w:rFonts w:ascii="Times New Roman" w:hAnsi="Times New Roman" w:cs="Times New Roman"/>
          <w:bCs/>
          <w:sz w:val="20"/>
          <w:szCs w:val="20"/>
        </w:rPr>
        <w:t>ОС «ИДР»</w:t>
      </w:r>
      <w:r w:rsidRPr="002447FF">
        <w:rPr>
          <w:rFonts w:ascii="Times New Roman" w:hAnsi="Times New Roman" w:cs="Times New Roman"/>
          <w:sz w:val="20"/>
          <w:szCs w:val="20"/>
        </w:rPr>
        <w:t xml:space="preserve"> в соответствии с предметом жалобы.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>Руководитель ОС устной форме назначает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 xml:space="preserve">7.1.2.5. Окончательное решение по жалобе должно быть принято не позднее 10 рабочих дней со дня ее поступления в ОС «ИДР».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2447FF">
        <w:rPr>
          <w:rFonts w:ascii="Times New Roman" w:hAnsi="Times New Roman" w:cs="Times New Roman"/>
          <w:sz w:val="20"/>
        </w:rPr>
        <w:t>Руководителем ОС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по форме, установленной в приложении В.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>Решение по жалобе содержит: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>- при полном или частичном удовлетворении жалобы - срок и способ ее удовлетворения;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 полном или частичном отказе в удовлетворении жалобы -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lastRenderedPageBreak/>
        <w:t>- перечень документов, подтверждающих обоснованность решения.</w:t>
      </w:r>
    </w:p>
    <w:p w:rsidR="002447FF" w:rsidRPr="002447FF" w:rsidRDefault="002447FF" w:rsidP="002447FF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447FF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val="x-none" w:eastAsia="x-none"/>
        </w:rPr>
        <w:t>7.1.</w:t>
      </w:r>
      <w:r w:rsidRPr="002447FF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  <w:lang w:eastAsia="x-none"/>
        </w:rPr>
        <w:t>2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</w:t>
      </w:r>
      <w:r w:rsidRPr="002447FF">
        <w:rPr>
          <w:rFonts w:ascii="Times New Roman" w:eastAsia="Times New Roman" w:hAnsi="Times New Roman" w:cs="Times New Roman"/>
          <w:sz w:val="20"/>
          <w:szCs w:val="24"/>
          <w:lang w:eastAsia="x-none"/>
        </w:rPr>
        <w:t>6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. В общем случае и при необходимости в целях принятия решения по жалобе могу</w:t>
      </w:r>
      <w:r w:rsidRPr="002447FF">
        <w:rPr>
          <w:rFonts w:ascii="Times New Roman" w:eastAsia="Times New Roman" w:hAnsi="Times New Roman" w:cs="Times New Roman"/>
          <w:sz w:val="20"/>
          <w:szCs w:val="24"/>
          <w:lang w:eastAsia="x-none"/>
        </w:rPr>
        <w:t>т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предприниматься следующие действия:</w:t>
      </w:r>
    </w:p>
    <w:p w:rsidR="002447FF" w:rsidRPr="002447FF" w:rsidRDefault="002447FF" w:rsidP="002447FF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2447FF" w:rsidRPr="002447FF" w:rsidRDefault="002447FF" w:rsidP="002447FF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проведение внепланового внутреннего аудита;</w:t>
      </w:r>
    </w:p>
    <w:p w:rsidR="002447FF" w:rsidRPr="002447FF" w:rsidRDefault="002447FF" w:rsidP="002447FF">
      <w:pPr>
        <w:tabs>
          <w:tab w:val="left" w:pos="0"/>
        </w:tabs>
        <w:spacing w:after="0" w:line="276" w:lineRule="auto"/>
        <w:ind w:right="49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- подготовка отчета или сопроводительного письма о принятых действиях и решениях.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4" w:name="_Toc111036126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7.1.3. Мероприятия по итогам рассмотрения жалоб</w:t>
      </w:r>
      <w:bookmarkEnd w:id="4"/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sz w:val="20"/>
        </w:rPr>
        <w:t xml:space="preserve">3.1. Руководитель ОС организует направление Решения по жалобе 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Заместитель генерального директора вправе подготовить решение по жалобе от своего лица при наличии необходимости.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7.1.3.2. ОС «ИДР»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 «ИДР». Выявленные несоответствия в работе ОС «ИДР» должны быть зарегистрированы и устранены в соответствии с действующими документами СМК ОС «ИДР».</w:t>
      </w:r>
    </w:p>
    <w:p w:rsidR="002447FF" w:rsidRPr="002447FF" w:rsidRDefault="002447FF" w:rsidP="002447FF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sz w:val="20"/>
        </w:rPr>
        <w:t>3.3. 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 «ИДР».</w:t>
      </w:r>
    </w:p>
    <w:p w:rsidR="002447FF" w:rsidRPr="002447FF" w:rsidRDefault="002447FF" w:rsidP="002447FF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sz w:val="20"/>
        </w:rPr>
        <w:t xml:space="preserve">3.4. Для выявления и предотвращения причин поступления жалоб в </w:t>
      </w:r>
      <w:r w:rsidRPr="002447FF">
        <w:rPr>
          <w:rFonts w:ascii="Times New Roman" w:hAnsi="Times New Roman" w:cs="Times New Roman"/>
          <w:bCs/>
          <w:color w:val="000000"/>
          <w:sz w:val="20"/>
        </w:rPr>
        <w:t>ОС «ИДР»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</w:t>
      </w:r>
      <w:r w:rsidRPr="002447FF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2447FF" w:rsidRPr="002447FF" w:rsidRDefault="002447FF" w:rsidP="002447FF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  <w:szCs w:val="20"/>
        </w:rPr>
        <w:t>7.1.3.5. В случае несогласия</w:t>
      </w:r>
      <w:r w:rsidRPr="002447FF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«СЕРКОНС Академия», или обратиться в вышестоящие инстанции.</w:t>
      </w:r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5" w:name="_Toc111036127"/>
      <w:r w:rsidRPr="002447FF">
        <w:rPr>
          <w:rFonts w:ascii="Times New Roman" w:eastAsia="Times New Roman" w:hAnsi="Times New Roman" w:cs="Times New Roman"/>
          <w:b/>
          <w:sz w:val="20"/>
          <w:szCs w:val="24"/>
        </w:rPr>
        <w:t>7.1.4. Ответственность</w:t>
      </w:r>
      <w:bookmarkEnd w:id="5"/>
    </w:p>
    <w:p w:rsidR="002447FF" w:rsidRPr="002447FF" w:rsidRDefault="002447FF" w:rsidP="002447FF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sz w:val="20"/>
        </w:rPr>
        <w:t>4.1. Сотрудники ОС «ИДР» несут ответственность за: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7.1.4.2. Ответственность за работу с поступающими жалобами несет Руководитель «ИДР».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7.1.</w:t>
      </w:r>
      <w:r w:rsidRPr="002447FF">
        <w:rPr>
          <w:rFonts w:ascii="Times New Roman" w:hAnsi="Times New Roman" w:cs="Times New Roman"/>
          <w:sz w:val="20"/>
        </w:rPr>
        <w:t>4.3. Требования конфиденциальности информации соблюдаются согласно п. 3.5.</w:t>
      </w:r>
    </w:p>
    <w:p w:rsidR="002447FF" w:rsidRPr="002447FF" w:rsidRDefault="002447FF" w:rsidP="002447FF">
      <w:pPr>
        <w:keepNext/>
        <w:keepLines/>
        <w:spacing w:before="240" w:after="40"/>
        <w:outlineLvl w:val="1"/>
        <w:rPr>
          <w:rFonts w:ascii="Times New Roman" w:eastAsiaTheme="majorEastAsia" w:hAnsi="Times New Roman" w:cs="Times New Roman"/>
          <w:b/>
          <w:sz w:val="20"/>
          <w:szCs w:val="20"/>
        </w:rPr>
      </w:pPr>
      <w:bookmarkStart w:id="6" w:name="_Toc111036128"/>
      <w:r w:rsidRPr="002447FF">
        <w:rPr>
          <w:rFonts w:ascii="Times New Roman" w:eastAsiaTheme="majorEastAsia" w:hAnsi="Times New Roman" w:cs="Times New Roman"/>
          <w:b/>
          <w:sz w:val="20"/>
          <w:szCs w:val="20"/>
        </w:rPr>
        <w:t>7.2. Правила рассмотрения апелляций на решения, принятые органом по сертификации</w:t>
      </w:r>
      <w:bookmarkEnd w:id="6"/>
      <w:r w:rsidRPr="002447FF">
        <w:rPr>
          <w:rFonts w:ascii="Times New Roman" w:eastAsiaTheme="majorEastAsia" w:hAnsi="Times New Roman" w:cs="Times New Roman"/>
          <w:b/>
          <w:sz w:val="20"/>
          <w:szCs w:val="20"/>
        </w:rPr>
        <w:t xml:space="preserve"> </w:t>
      </w:r>
    </w:p>
    <w:p w:rsidR="002447FF" w:rsidRPr="002447FF" w:rsidRDefault="002447FF" w:rsidP="002447FF">
      <w:pPr>
        <w:keepNext/>
        <w:keepLines/>
        <w:spacing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7" w:name="_Toc111036129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7.2.1. Общие положения</w:t>
      </w:r>
      <w:bookmarkEnd w:id="7"/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7.2.1.1. Прием и рассмотрение апелляций является способом защиты интересов потребителей услуг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ОС «ИДР»</w:t>
      </w:r>
      <w:r w:rsidRPr="002447FF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2447FF">
        <w:rPr>
          <w:rFonts w:ascii="Times New Roman" w:hAnsi="Times New Roman" w:cs="Times New Roman"/>
          <w:color w:val="000000"/>
          <w:sz w:val="20"/>
        </w:rPr>
        <w:t>ОС «ИДР»</w:t>
      </w:r>
      <w:r w:rsidRPr="002447FF">
        <w:rPr>
          <w:rFonts w:ascii="Times New Roman" w:hAnsi="Times New Roman" w:cs="Times New Roman"/>
          <w:sz w:val="20"/>
        </w:rPr>
        <w:t>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sz w:val="20"/>
        </w:rPr>
        <w:t>7.2.1.2.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которой, по ее мнению, нарушено. Подача, р</w:t>
      </w:r>
      <w:r w:rsidRPr="002447FF">
        <w:rPr>
          <w:rFonts w:ascii="Times New Roman" w:hAnsi="Times New Roman" w:cs="Times New Roman"/>
          <w:sz w:val="20"/>
          <w:szCs w:val="20"/>
        </w:rPr>
        <w:t xml:space="preserve">ассмотрение и принятие решение по </w:t>
      </w:r>
      <w:r w:rsidRPr="002447FF">
        <w:rPr>
          <w:rFonts w:ascii="Times New Roman" w:hAnsi="Times New Roman" w:cs="Times New Roman"/>
          <w:sz w:val="20"/>
        </w:rPr>
        <w:t>апелляциям</w:t>
      </w:r>
      <w:r w:rsidRPr="002447FF">
        <w:rPr>
          <w:rFonts w:ascii="Times New Roman" w:hAnsi="Times New Roman" w:cs="Times New Roman"/>
          <w:sz w:val="20"/>
          <w:szCs w:val="20"/>
        </w:rPr>
        <w:t xml:space="preserve"> не носят дискриминационный характер по отношению к подателю жалобы.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sz w:val="20"/>
        </w:rPr>
        <w:t>7.2.1.3.</w:t>
      </w:r>
      <w:r w:rsidRPr="002447FF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при несогласии с принятым органом по сертификации решением в следующих случаях: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 xml:space="preserve">- приостановка или отмена действия сертификата соответствия по результатам инспекционного или </w:t>
      </w:r>
      <w:proofErr w:type="spellStart"/>
      <w:r w:rsidRPr="002447FF">
        <w:rPr>
          <w:rFonts w:ascii="Times New Roman" w:hAnsi="Times New Roman" w:cs="Times New Roman"/>
          <w:color w:val="000000"/>
          <w:spacing w:val="-1"/>
          <w:sz w:val="20"/>
        </w:rPr>
        <w:t>ресертификационного</w:t>
      </w:r>
      <w:proofErr w:type="spellEnd"/>
      <w:r w:rsidRPr="002447FF">
        <w:rPr>
          <w:rFonts w:ascii="Times New Roman" w:hAnsi="Times New Roman" w:cs="Times New Roman"/>
          <w:color w:val="000000"/>
          <w:spacing w:val="-1"/>
          <w:sz w:val="20"/>
        </w:rPr>
        <w:t xml:space="preserve"> аудита.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8" w:name="_Toc111036130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7.2.2. Правила рассмотрения апелляций</w:t>
      </w:r>
      <w:bookmarkEnd w:id="8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 xml:space="preserve">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sz w:val="20"/>
        </w:rPr>
        <w:t>7.2.2.1. Апелляция</w:t>
      </w:r>
      <w:r w:rsidRPr="002447FF">
        <w:t xml:space="preserve"> </w:t>
      </w:r>
      <w:r w:rsidRPr="002447FF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 «ИДР».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lastRenderedPageBreak/>
        <w:t>В апелляции должны быть указаны причины спора, дано обоснование несогласия с решением ОС «ИДР», указаны документы и т.д.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7.2.2.2</w:t>
      </w:r>
      <w:r w:rsidRPr="002447FF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2447FF">
        <w:rPr>
          <w:rFonts w:ascii="Times New Roman" w:hAnsi="Times New Roman" w:cs="Times New Roman"/>
          <w:sz w:val="20"/>
        </w:rPr>
        <w:t>Апелляция регистрируются в «Журнале учета жалоб и апелляций со стороны заявителей и потребителей» с последующей передачей Руководителю ОС. Руководитель ОС</w:t>
      </w:r>
      <w:r w:rsidRPr="002447FF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2447FF">
        <w:rPr>
          <w:rFonts w:ascii="Times New Roman" w:hAnsi="Times New Roman" w:cs="Times New Roman"/>
          <w:sz w:val="20"/>
        </w:rPr>
        <w:t>апелляцию</w:t>
      </w:r>
      <w:r w:rsidRPr="002447FF">
        <w:rPr>
          <w:rFonts w:ascii="Times New Roman" w:eastAsia="MS Mincho" w:hAnsi="Times New Roman" w:cs="Times New Roman"/>
          <w:sz w:val="20"/>
        </w:rPr>
        <w:t xml:space="preserve"> и уведомляет подателя апелляции о ее приеме любым удобным способом. Далее передает ее Заместителю генерального директора и Председателю Комиссии по апелляциям для рассмотрения.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>7.2.2.3. 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>Состав Комиссии прописан в п. 7.2.3.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 w:rsidRPr="002447FF">
        <w:rPr>
          <w:rFonts w:ascii="Times New Roman" w:eastAsia="MS Mincho" w:hAnsi="Times New Roman" w:cs="Times New Roman"/>
          <w:sz w:val="20"/>
        </w:rPr>
        <w:t xml:space="preserve">7.2.2.4. При получении </w:t>
      </w:r>
      <w:r w:rsidRPr="002447FF">
        <w:rPr>
          <w:rFonts w:ascii="Times New Roman" w:hAnsi="Times New Roman" w:cs="Times New Roman"/>
          <w:sz w:val="20"/>
        </w:rPr>
        <w:t>апелляции</w:t>
      </w:r>
      <w:r w:rsidRPr="002447FF">
        <w:rPr>
          <w:rFonts w:ascii="Times New Roman" w:eastAsia="MS Mincho" w:hAnsi="Times New Roman" w:cs="Times New Roman"/>
          <w:sz w:val="20"/>
        </w:rPr>
        <w:t xml:space="preserve"> </w:t>
      </w:r>
      <w:r w:rsidRPr="002447FF">
        <w:rPr>
          <w:rFonts w:ascii="Times New Roman" w:hAnsi="Times New Roman" w:cs="Times New Roman"/>
          <w:sz w:val="20"/>
        </w:rPr>
        <w:t>Комиссия</w:t>
      </w:r>
      <w:r w:rsidRPr="002447FF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2447FF">
        <w:rPr>
          <w:rFonts w:ascii="Times New Roman" w:hAnsi="Times New Roman" w:cs="Times New Roman"/>
          <w:sz w:val="20"/>
        </w:rPr>
        <w:t>апелляция</w:t>
      </w:r>
      <w:r w:rsidRPr="002447FF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 xml:space="preserve">7.2.2.5. Для рассмотрения </w:t>
      </w:r>
      <w:r w:rsidRPr="002447FF">
        <w:rPr>
          <w:rFonts w:ascii="Times New Roman" w:hAnsi="Times New Roman" w:cs="Times New Roman"/>
          <w:sz w:val="20"/>
        </w:rPr>
        <w:t>апелляции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2447FF">
        <w:rPr>
          <w:rFonts w:ascii="Times New Roman" w:hAnsi="Times New Roman" w:cs="Times New Roman"/>
          <w:sz w:val="20"/>
        </w:rPr>
        <w:t>Комиссия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2447FF">
        <w:rPr>
          <w:rFonts w:ascii="Times New Roman" w:hAnsi="Times New Roman" w:cs="Times New Roman"/>
          <w:sz w:val="20"/>
        </w:rPr>
        <w:t>апелляции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2447FF">
        <w:rPr>
          <w:rFonts w:ascii="Times New Roman" w:hAnsi="Times New Roman" w:cs="Times New Roman"/>
          <w:sz w:val="20"/>
        </w:rPr>
        <w:t>апелляции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2447FF">
        <w:rPr>
          <w:rFonts w:ascii="Times New Roman" w:hAnsi="Times New Roman" w:cs="Times New Roman"/>
          <w:sz w:val="20"/>
        </w:rPr>
        <w:t>апелляции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 было принято не позднее 10 рабочих дней со дня ее поступления в ОС.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7.2.2.6.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7.2.2.7.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2447FF">
        <w:rPr>
          <w:rFonts w:ascii="Times New Roman" w:hAnsi="Times New Roman" w:cs="Times New Roman"/>
          <w:color w:val="FF0000"/>
          <w:sz w:val="20"/>
        </w:rPr>
        <w:t xml:space="preserve"> </w:t>
      </w:r>
      <w:r w:rsidRPr="002447FF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7.2.2.8. Результатом работы Комиссии по апелляциям является решение возникшей проблемы или мотивированный отказ.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На основании протокола заседания председателем Комиссии оформляется решение Комиссии по апелляции по форме, установленной в Приложении В.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7.2.2.9. Решение по апелляции содержит: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9" w:name="_Toc111036131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7.2.3. Состав Комиссии по апелляциям</w:t>
      </w:r>
      <w:bookmarkEnd w:id="9"/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7.2.3.1. Возглавляет Комиссию председатель Комиссии по апелляциям, назначаемый приказом Заместителя генерального директора сроком на три года.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7.2.3.2. Состав комиссии определяется председателем Комиссии по апелляциям и утверждается Заместителем генерального директора ООО «СЕРКОНС Академия» в течение 2 рабочих дней после получения апелляции. 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Члены Комиссии определяются председателем Комиссии по апелляциям для каждого случая рассмотрения апелляции. 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7.2.3.3.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иметь высшее образование;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иметь широкий кругозор;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обеспечивать беспристрастность оценок и решений Комиссии;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7.2.3.4. В состав Комиссии могут быть включены: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7FF">
        <w:rPr>
          <w:rFonts w:ascii="Times New Roman" w:hAnsi="Times New Roman" w:cs="Times New Roman"/>
          <w:sz w:val="20"/>
        </w:rPr>
        <w:t xml:space="preserve">- сотрудники ОС «ИДР», не имеющие отношения </w:t>
      </w:r>
      <w:r w:rsidRPr="002447FF">
        <w:rPr>
          <w:rFonts w:ascii="Times New Roman" w:hAnsi="Times New Roman" w:cs="Times New Roman"/>
          <w:sz w:val="20"/>
          <w:szCs w:val="20"/>
        </w:rPr>
        <w:t>к предмету апелляции;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lastRenderedPageBreak/>
        <w:t>- привлеченные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2447FF" w:rsidRPr="002447FF" w:rsidRDefault="002447FF" w:rsidP="002447FF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Члены комиссии включаются в её состав на добровольной основе. Принятие согласия по предложению ОС «ИДР» ООО «СЕРКОНС Академия» войти в состав Комиссии по апелляциям и строго соблюдать правила и нормы, установленные в документах ОС ООО «СЕРКОНС Академия»,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10" w:name="_Toc111036132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7.2.4. Функции и обязанности Комиссии по апелляциям</w:t>
      </w:r>
      <w:bookmarkEnd w:id="10"/>
    </w:p>
    <w:p w:rsidR="002447FF" w:rsidRPr="002447FF" w:rsidRDefault="002447FF" w:rsidP="002447FF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7.2.4.1. Основными функциями Комиссии </w:t>
      </w:r>
      <w:r w:rsidRPr="002447FF">
        <w:rPr>
          <w:rFonts w:ascii="Times New Roman" w:hAnsi="Times New Roman" w:cs="Times New Roman"/>
          <w:bCs/>
          <w:sz w:val="20"/>
        </w:rPr>
        <w:t>являются:</w:t>
      </w:r>
    </w:p>
    <w:p w:rsidR="002447FF" w:rsidRPr="002447FF" w:rsidRDefault="002447FF" w:rsidP="002447FF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2447FF">
        <w:rPr>
          <w:rFonts w:ascii="Times New Roman" w:hAnsi="Times New Roman" w:cs="Times New Roman"/>
          <w:sz w:val="20"/>
        </w:rPr>
        <w:t>ОС «ИДР»</w:t>
      </w:r>
      <w:r w:rsidRPr="002447FF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органом в отношении данного объекта;</w:t>
      </w:r>
    </w:p>
    <w:p w:rsidR="002447FF" w:rsidRPr="002447FF" w:rsidRDefault="002447FF" w:rsidP="002447F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2447FF">
        <w:rPr>
          <w:rFonts w:ascii="Times New Roman" w:hAnsi="Times New Roman" w:cs="Times New Roman"/>
          <w:sz w:val="20"/>
        </w:rPr>
        <w:t xml:space="preserve"> апелляций.</w:t>
      </w:r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7.2.4.2. В обязанности Комиссии входит: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 «ИДР», проведением работ по сертификации;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запрос у подавшего апелляцию и руководителя ОС материалов, необходимых для анализа претензий, изложенных в апелляции;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 «ИДР» (при необходимости);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2447FF" w:rsidRPr="002447FF" w:rsidRDefault="002447FF" w:rsidP="002447FF">
      <w:pPr>
        <w:keepNext/>
        <w:keepLines/>
        <w:spacing w:before="240" w:after="40"/>
        <w:outlineLvl w:val="2"/>
        <w:rPr>
          <w:rFonts w:ascii="Times New Roman" w:eastAsiaTheme="majorEastAsia" w:hAnsi="Times New Roman" w:cs="Times New Roman"/>
          <w:b/>
          <w:sz w:val="20"/>
          <w:szCs w:val="24"/>
        </w:rPr>
      </w:pPr>
      <w:bookmarkStart w:id="11" w:name="_Toc111036133"/>
      <w:r w:rsidRPr="002447FF">
        <w:rPr>
          <w:rFonts w:ascii="Times New Roman" w:eastAsiaTheme="majorEastAsia" w:hAnsi="Times New Roman" w:cs="Times New Roman"/>
          <w:b/>
          <w:sz w:val="20"/>
          <w:szCs w:val="24"/>
        </w:rPr>
        <w:t>7.2.5. Порядок направления ответов по итогам рассмотрения апелляций</w:t>
      </w:r>
      <w:bookmarkEnd w:id="11"/>
    </w:p>
    <w:p w:rsidR="002447FF" w:rsidRPr="002447FF" w:rsidRDefault="002447FF" w:rsidP="002447FF">
      <w:pPr>
        <w:tabs>
          <w:tab w:val="left" w:pos="0"/>
        </w:tabs>
        <w:spacing w:after="0" w:line="276" w:lineRule="auto"/>
        <w:ind w:right="51" w:firstLine="709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2447FF">
        <w:rPr>
          <w:rFonts w:ascii="Times New Roman" w:eastAsia="Times New Roman" w:hAnsi="Times New Roman" w:cs="Times New Roman"/>
          <w:sz w:val="20"/>
          <w:szCs w:val="24"/>
          <w:lang w:eastAsia="x-none"/>
        </w:rPr>
        <w:t>7.2.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5.1. Руководитель ОС организует направление </w:t>
      </w:r>
      <w:r w:rsidRPr="002447FF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решение по 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апелляции</w:t>
      </w:r>
      <w:r w:rsidRPr="002447FF">
        <w:rPr>
          <w:rFonts w:ascii="Times New Roman" w:eastAsia="Times New Roman" w:hAnsi="Times New Roman" w:cs="Times New Roman"/>
          <w:color w:val="000000"/>
          <w:sz w:val="20"/>
          <w:szCs w:val="24"/>
          <w:lang w:val="x-none" w:eastAsia="x-none"/>
        </w:rPr>
        <w:t xml:space="preserve"> </w:t>
      </w:r>
      <w:r w:rsidRPr="002447FF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Заместитель генерального директора вправе подготовить ответ по апелляции от своего лица при наличии необходимости. 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7.2.5.2. ОС «ИДР» ООО «СЕРКОНС Академия»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 «ИДР». Выявленные несоответствия в работе ОС «ИДР» должны быть зарегистрированы и устранены в соответствии с действующими документами СМК ОС «ИДР».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sz w:val="20"/>
        </w:rPr>
        <w:t>7.2.5.3.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 «ИДР».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7.2.5.4. Для выявления и предотвращения причин поступления апелляций в </w:t>
      </w:r>
      <w:r w:rsidRPr="002447FF">
        <w:rPr>
          <w:rFonts w:ascii="Times New Roman" w:hAnsi="Times New Roman" w:cs="Times New Roman"/>
          <w:color w:val="000000"/>
          <w:sz w:val="20"/>
        </w:rPr>
        <w:t xml:space="preserve">ОС </w:t>
      </w:r>
      <w:r w:rsidRPr="002447FF">
        <w:rPr>
          <w:rFonts w:ascii="Times New Roman" w:hAnsi="Times New Roman" w:cs="Times New Roman"/>
          <w:sz w:val="20"/>
        </w:rPr>
        <w:t xml:space="preserve">«ИДР» систематически проводятся: анализ апелляций, поступивших ранее, анализ корректирующих и </w:t>
      </w:r>
      <w:r w:rsidRPr="002447FF">
        <w:rPr>
          <w:rFonts w:ascii="Times New Roman" w:hAnsi="Times New Roman" w:cs="Times New Roman"/>
          <w:sz w:val="20"/>
        </w:rPr>
        <w:lastRenderedPageBreak/>
        <w:t>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2447FF" w:rsidRPr="002447FF" w:rsidRDefault="002447FF" w:rsidP="002447FF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7.5.5.5. 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before="240" w:after="40" w:line="276" w:lineRule="auto"/>
        <w:ind w:right="51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12" w:name="_Toc111036134"/>
      <w:r w:rsidRPr="002447FF">
        <w:rPr>
          <w:rFonts w:ascii="Times New Roman" w:eastAsia="Times New Roman" w:hAnsi="Times New Roman" w:cs="Times New Roman"/>
          <w:b/>
          <w:sz w:val="20"/>
          <w:szCs w:val="24"/>
        </w:rPr>
        <w:t>7.2.6. Ответственность</w:t>
      </w:r>
      <w:bookmarkEnd w:id="12"/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7.2.6.1. Члены Комиссии несут ответственность за:</w:t>
      </w:r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2447FF" w:rsidRPr="002447FF" w:rsidRDefault="002447FF" w:rsidP="002447FF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2447FF" w:rsidRPr="002447FF" w:rsidRDefault="002447FF" w:rsidP="002447FF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Руководство ОС «ИДР» несет ответственность за хранение документов и материалов.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 xml:space="preserve">7.2.6.2.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2447FF">
        <w:rPr>
          <w:rFonts w:ascii="Times New Roman" w:hAnsi="Times New Roman" w:cs="Times New Roman"/>
          <w:sz w:val="20"/>
        </w:rPr>
        <w:t>Руководитель ОС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2447FF" w:rsidRPr="002447FF" w:rsidRDefault="002447FF" w:rsidP="002447F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47FF">
        <w:rPr>
          <w:rFonts w:ascii="Times New Roman" w:hAnsi="Times New Roman" w:cs="Times New Roman"/>
          <w:color w:val="000000"/>
          <w:spacing w:val="-1"/>
          <w:sz w:val="20"/>
        </w:rPr>
        <w:t>7.2.6</w:t>
      </w:r>
      <w:r w:rsidRPr="002447FF">
        <w:rPr>
          <w:rFonts w:ascii="Times New Roman" w:hAnsi="Times New Roman" w:cs="Times New Roman"/>
          <w:sz w:val="20"/>
        </w:rPr>
        <w:t>.3. Требования конфиденциальности информации соблюдаются согласно п. 3.5.</w:t>
      </w:r>
    </w:p>
    <w:p w:rsidR="001C68CB" w:rsidRDefault="001C68CB"/>
    <w:sectPr w:rsidR="001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1"/>
    <w:rsid w:val="001C68CB"/>
    <w:rsid w:val="002447FF"/>
    <w:rsid w:val="006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476A-845A-4392-93D2-B396119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2346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2022-08-17T15:30:00Z</dcterms:created>
  <dcterms:modified xsi:type="dcterms:W3CDTF">2022-08-17T15:31:00Z</dcterms:modified>
</cp:coreProperties>
</file>